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8C" w:rsidRDefault="00C82DC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ОФИЦИАЛЬНЫЙ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РЕГЛАМЕНТ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ПРОМО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КАМПАНИИ</w:t>
      </w:r>
      <w:r w:rsidRPr="0025737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31CE2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Tombola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2876B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Norocoasa</w:t>
      </w:r>
      <w:proofErr w:type="spellEnd"/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31CE2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CE278C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573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1.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ОРГАНИЗАТОР И ОФИЦИАЛЬНЫЙ РЕГЛАМЕНТ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Промо-кампания 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Tombola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2876B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Norocoasa</w:t>
      </w:r>
      <w:proofErr w:type="spellEnd"/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»</w:t>
      </w:r>
      <w:r w:rsidR="0025737F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(именуемая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Кампания»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организуется и проводится компанией </w:t>
      </w:r>
      <w:proofErr w:type="spellStart"/>
      <w:r w:rsidR="00831CE2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proofErr w:type="spellEnd"/>
      <w:r w:rsidR="00831CE2" w:rsidRPr="007F421D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="00831CE2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Parfum</w:t>
      </w:r>
      <w:proofErr w:type="spellEnd"/>
      <w:r w:rsidR="00831CE2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SRL, коммерческое общество,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зарегистрированное в Молдове и действующее по адресу: ул. 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Каля </w:t>
      </w:r>
      <w:proofErr w:type="spellStart"/>
      <w:r w:rsidR="0025737F">
        <w:rPr>
          <w:rFonts w:ascii="Times New Roman" w:hAnsi="Times New Roman" w:cs="Times New Roman"/>
          <w:color w:val="000000"/>
          <w:sz w:val="20"/>
          <w:szCs w:val="20"/>
        </w:rPr>
        <w:t>Ешилор</w:t>
      </w:r>
      <w:proofErr w:type="spellEnd"/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 29, </w:t>
      </w:r>
      <w:proofErr w:type="spellStart"/>
      <w:r w:rsidRPr="007F421D">
        <w:rPr>
          <w:rFonts w:ascii="Times New Roman" w:hAnsi="Times New Roman" w:cs="Times New Roman"/>
          <w:color w:val="000000"/>
          <w:sz w:val="20"/>
          <w:szCs w:val="20"/>
        </w:rPr>
        <w:t>мун</w:t>
      </w:r>
      <w:proofErr w:type="spellEnd"/>
      <w:r w:rsidRPr="007F421D">
        <w:rPr>
          <w:rFonts w:ascii="Times New Roman" w:hAnsi="Times New Roman" w:cs="Times New Roman"/>
          <w:color w:val="000000"/>
          <w:sz w:val="20"/>
          <w:szCs w:val="20"/>
        </w:rPr>
        <w:t>. Кишинев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(именуемая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»).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1.2.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Участники Кампании обязаны соблюдать условия официального регламента Кампании, в соответствии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с нижеприведенными сведениями (именуемые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Официальный Регламент»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Официальный Регламент составлен в соответствии с действующим законодательством Республики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Молдова и опубликован на веб-сайте </w:t>
      </w:r>
      <w:proofErr w:type="spellStart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www</w:t>
      </w:r>
      <w:proofErr w:type="spellEnd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="00831CE2" w:rsidRPr="007F421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ovico</w:t>
      </w:r>
      <w:proofErr w:type="spellEnd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md</w:t>
      </w:r>
      <w:proofErr w:type="spellEnd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Является доступным любому лицу путем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обращения посредством телефонного звонка (по обычному тарифу) для справок (0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22) 81-76-0</w:t>
      </w:r>
      <w:r w:rsidR="00CE278C" w:rsidRPr="00CE278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, с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9:00 до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20B0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:00, 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>с понедельника по пятницу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, на протяжении всего периода Промо-Кампании.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оставляет за собой право вносить изменения или дополнения в Официальный Регламент,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которые вступят в силу только после внесения изменений в Официальный Регламент.</w:t>
      </w:r>
    </w:p>
    <w:p w:rsidR="005E20B0" w:rsidRPr="00C70C97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 ЗОНА ПРОВЕДЕНИЯ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Кампания проводится на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территории Республики Молдова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>, в городе Кишинев.</w:t>
      </w:r>
      <w:r w:rsidR="00C70C97" w:rsidRPr="00C70C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0C97" w:rsidRDefault="00C70C9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 xml:space="preserve">1 </w:t>
      </w:r>
      <w:r w:rsidR="0038093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ПРОДВИЖЕНИЕ РЕКЛАМНОЙ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КАМПАНИИ.</w:t>
      </w:r>
    </w:p>
    <w:p w:rsidR="00101D19" w:rsidRPr="0025737F" w:rsidRDefault="00101D1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01D19">
        <w:rPr>
          <w:rFonts w:ascii="Times New Roman" w:hAnsi="Times New Roman" w:cs="Times New Roman"/>
          <w:bCs/>
          <w:color w:val="000000"/>
          <w:sz w:val="20"/>
          <w:szCs w:val="20"/>
        </w:rPr>
        <w:t>Проводимая кампания объявлена публично, через средства массовой информации интернет –</w:t>
      </w:r>
      <w:proofErr w:type="spellStart"/>
      <w:r w:rsidRPr="00101D1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facebook</w:t>
      </w:r>
      <w:proofErr w:type="spellEnd"/>
      <w:r w:rsidR="005A47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(</w:t>
      </w:r>
      <w:hyperlink r:id="rId5" w:history="1">
        <w:r w:rsidR="005A479F" w:rsidRPr="009316DD">
          <w:rPr>
            <w:rStyle w:val="a3"/>
            <w:rFonts w:ascii="Times New Roman" w:hAnsi="Times New Roman" w:cs="Times New Roman"/>
            <w:bCs/>
            <w:sz w:val="20"/>
            <w:szCs w:val="20"/>
          </w:rPr>
          <w:t>https://www.facebook.com/ovico.md/</w:t>
        </w:r>
      </w:hyperlink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101D1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 </w:t>
      </w:r>
      <w:proofErr w:type="spellStart"/>
      <w:r w:rsidRPr="00101D1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instagram</w:t>
      </w:r>
      <w:proofErr w:type="spellEnd"/>
      <w:r w:rsidR="005A47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hyperlink r:id="rId6" w:history="1"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https://www.instagram.com/ovico.md/?hl=ru</w:t>
        </w:r>
      </w:hyperlink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257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сайт </w:t>
      </w:r>
      <w:hyperlink r:id="rId7" w:history="1"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ovico</w:t>
        </w:r>
        <w:proofErr w:type="spellEnd"/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md</w:t>
        </w:r>
      </w:hyperlink>
      <w:r w:rsidR="0025737F" w:rsidRPr="00257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CE278C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3. ПРОДОЛЖИТЕЛЬНОСТЬ КАМПАНИИ</w:t>
      </w:r>
      <w:r w:rsidR="00B27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Кампания начнется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января 202</w:t>
      </w:r>
      <w:r w:rsidR="002876B6" w:rsidRPr="00287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года и продолжится до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 w:rsidR="005E20B0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декабря 202</w:t>
      </w:r>
      <w:r w:rsidR="002876B6" w:rsidRPr="002876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bookmarkStart w:id="0" w:name="_GoBack"/>
      <w:bookmarkEnd w:id="0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года включительно (име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нуемая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Период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»).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Кампания будет проводиться в соответствии с положениями настоящего Официального Регламента.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оставляет за собой право изменить продолжительность периода, а также порядок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проведения Кампании в течение ее проведения, путем внесения поправок к настоящему Официальному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Регламенту.</w:t>
      </w:r>
    </w:p>
    <w:p w:rsidR="00CE278C" w:rsidRPr="00CE278C" w:rsidRDefault="00C82DC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4. ТОВАР, УЧАСТВУЮЩИЙ В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Следующие товар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ы принимают участие в Кампании:</w:t>
      </w:r>
      <w:r w:rsidR="00101D19" w:rsidRPr="003809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Все товары представленные в магазинах сети </w:t>
      </w:r>
      <w:proofErr w:type="spellStart"/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proofErr w:type="spellEnd"/>
      <w:r w:rsidR="00101D19" w:rsidRPr="00101D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именуемые в дальнейшем “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Участвующий Товар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CE278C" w:rsidRPr="00CE278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5. ПРАВО НА УЧАСТИЕ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Кампании могут участвовать физические лица, граждане Республики Молдова с постоянным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местожительством, либо с местом прописки (возможно временным) на территории Республики Молдова.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5.2.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Участник - лица, соответствующие настоящим Правилам и выполнившие требования, установленные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настоящими Регламентом.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5.3.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данной Кампании не мог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>ут участвовать следующие лица: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. Законные представители (включая, но не ограничиваясь работниками)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proofErr w:type="spellEnd"/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Parfum</w:t>
      </w:r>
      <w:proofErr w:type="spellEnd"/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 SRL;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br/>
        <w:t>2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Законные представители (включая, но, не ограничиваясь работниками) поставщиков услуг лизинга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персонала Организатору, независимо от места расположения Организатора, куда были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распределены такие работники;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br/>
        <w:t>4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Законные представители (включая, но, не ограничиваясь работниками) поставщиков Организатора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услуг любого типа, оказывающих услуги по юридическому адресу, местам работы, складам 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любым помещениям/местам, где Организатор осуществляет свою деятельность. Данное положение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применяется независимо от вида деятельности, осуществляемой работниками таких поставщиков 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времени, проводимому ими в помещениях/местах, где Организатор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осуществляет свою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деятельность;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. Члены семей законных </w:t>
      </w:r>
      <w:r w:rsidR="0038093D">
        <w:rPr>
          <w:rFonts w:ascii="Times New Roman" w:hAnsi="Times New Roman" w:cs="Times New Roman"/>
          <w:color w:val="000000"/>
          <w:sz w:val="20"/>
          <w:szCs w:val="20"/>
        </w:rPr>
        <w:t>представителей, указанных в п. 1. – 4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выше (включая детей, родителей,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жен/мужей);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Лица, не достигшие 12 лет до календарной даты принятия участия в Кампании. 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оставляет за собой право предпринять все меры для исключения принятия участия в Кампании лиц,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не достигших 12 лет. В случае участия лиц в возрасте между 12 и 18 годами, их участие будет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возможно только с согласия законного представителя (родитель, законный опекун или попечитель).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5.4.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Если будут определены лица, повлиявшие, либо посодействовавшие выигрышу призов, 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вправе потребовать возврата призов, выигранных таким образом, и преследовать соответствующих лиц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 судебном порядке за причиненный ущерб.</w:t>
      </w:r>
    </w:p>
    <w:p w:rsidR="00464430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6. МЕХАНИЗМ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6.1. Общие правила участия: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a. Для участия в Кампании, участники должны приобрести продукты, описанные в п.4.1. на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протяжении всей кампании.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b. Каждый участник Кампании, который приобретает продукты, описанные в п.4.1. 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на любую сумму </w:t>
      </w:r>
      <w:r w:rsidR="0025737F">
        <w:rPr>
          <w:rFonts w:ascii="Times New Roman" w:hAnsi="Times New Roman" w:cs="Times New Roman"/>
          <w:sz w:val="20"/>
        </w:rPr>
        <w:t xml:space="preserve">имеет право </w:t>
      </w:r>
      <w:proofErr w:type="spellStart"/>
      <w:r w:rsidR="0025737F">
        <w:rPr>
          <w:rFonts w:ascii="Times New Roman" w:hAnsi="Times New Roman" w:cs="Times New Roman"/>
          <w:sz w:val="20"/>
        </w:rPr>
        <w:t>зарегестрировать</w:t>
      </w:r>
      <w:proofErr w:type="spellEnd"/>
      <w:r w:rsidR="0025737F">
        <w:rPr>
          <w:rFonts w:ascii="Times New Roman" w:hAnsi="Times New Roman" w:cs="Times New Roman"/>
          <w:sz w:val="20"/>
        </w:rPr>
        <w:t xml:space="preserve"> свой чек </w:t>
      </w:r>
      <w:r w:rsidR="007F421D" w:rsidRPr="007F421D">
        <w:rPr>
          <w:rFonts w:ascii="Times New Roman" w:hAnsi="Times New Roman" w:cs="Times New Roman"/>
          <w:sz w:val="20"/>
        </w:rPr>
        <w:t xml:space="preserve">для </w:t>
      </w:r>
      <w:r w:rsidR="007F421D">
        <w:rPr>
          <w:rFonts w:ascii="Times New Roman" w:hAnsi="Times New Roman" w:cs="Times New Roman"/>
          <w:sz w:val="20"/>
        </w:rPr>
        <w:t xml:space="preserve">участия в </w:t>
      </w:r>
      <w:r w:rsidR="007F421D" w:rsidRPr="007F421D">
        <w:rPr>
          <w:rFonts w:ascii="Times New Roman" w:hAnsi="Times New Roman" w:cs="Times New Roman"/>
          <w:sz w:val="20"/>
        </w:rPr>
        <w:t>розыгрыше.</w:t>
      </w:r>
      <w:r w:rsidR="007F421D" w:rsidRPr="007F421D">
        <w:rPr>
          <w:rFonts w:ascii="Times New Roman" w:hAnsi="Times New Roman" w:cs="Times New Roman"/>
          <w:sz w:val="20"/>
        </w:rPr>
        <w:cr/>
      </w:r>
      <w:r w:rsidR="0025737F">
        <w:rPr>
          <w:rFonts w:ascii="Times New Roman" w:hAnsi="Times New Roman" w:cs="Times New Roman"/>
          <w:sz w:val="20"/>
        </w:rPr>
        <w:t>с. В Чеке указан уникальный номер, который покупатель должен внести в поле на сайте.</w:t>
      </w:r>
      <w:r w:rsidR="007F421D">
        <w:rPr>
          <w:rFonts w:ascii="Times New Roman" w:hAnsi="Times New Roman" w:cs="Times New Roman"/>
          <w:sz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7. ПРИЗЫ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рамках Кампании будут предоставлены следующие пр</w:t>
      </w:r>
      <w:r w:rsidR="007F421D">
        <w:rPr>
          <w:rFonts w:ascii="Times New Roman" w:hAnsi="Times New Roman" w:cs="Times New Roman"/>
          <w:color w:val="000000"/>
          <w:sz w:val="20"/>
          <w:szCs w:val="20"/>
        </w:rPr>
        <w:t>изы (далее – «Призы Кампании»):</w:t>
      </w:r>
    </w:p>
    <w:p w:rsidR="003617D7" w:rsidRDefault="00464430" w:rsidP="003617D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 подарочный сертификат на 1000 лей в сети магазинов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proofErr w:type="spellEnd"/>
      <w:r w:rsidR="003617D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617D7" w:rsidRDefault="00464430" w:rsidP="003617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Таким образом каждый месяц будут разыграны 25 сертификатов номиналом 1000 лей.</w:t>
      </w:r>
    </w:p>
    <w:p w:rsidR="00FA0DC7" w:rsidRPr="00464430" w:rsidRDefault="00464430" w:rsidP="003617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Итого 25 сертификатов х 11 месяцев = 275 сертификатов на 1000 лей.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E278C" w:rsidRPr="007F421D" w:rsidRDefault="00464430" w:rsidP="00361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7.2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Количество Премий Кампании могут быть изменены по решению Организатора, при соответствующем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изменении настоящего Регламента. Организатор оставляет за собой право вносить изменения в Призы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Кампании. При появлении таких изменений, Организатор Кампании сообщит общественности все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поправки к Регламенту.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8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ПОРЯДОК ПОЛУЧЕНИЯ ПРИЗОВ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9.1.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Премии Кампании могут быть получены в обмен на </w:t>
      </w:r>
      <w:r>
        <w:rPr>
          <w:rFonts w:ascii="Times New Roman" w:hAnsi="Times New Roman" w:cs="Times New Roman"/>
          <w:color w:val="000000"/>
          <w:sz w:val="20"/>
          <w:szCs w:val="20"/>
        </w:rPr>
        <w:t>чек и идентификацию личности.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E27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</w:t>
      </w:r>
      <w:r w:rsidR="00CE278C" w:rsidRPr="00CE27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В случае отсутствия запроса на получение приза в рамках Официального Регламента, участники теряют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право получения приза, а Организатор освобождается от всех обязательств по отношению к этим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участникам, в том числе касательно невостребованных призов..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E27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9.3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 xml:space="preserve">Сертификат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может быть использован один раз, на основании заказа участника, который получил приз в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соответствии с настоящим Регламен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том.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ОТВЕТСТВЕННОСТЬ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.1.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не несет никакой ответственности, и не будет принимать участие в спорах относительно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прав собственности на 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чужие чеки и зарегистрированные данные.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.2.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Участвуя в Кампании, все Участники и возможные победители выражают свое согласие на соблюдение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всех требований и условий, предусмотренных Организатором в настоящем Официальном Регламенте, а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также предоставляют право Организатору использовать их имя, изображения, контактные данные в целях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продвижения Кампании. Несоблюдение данного условия повлечет за собой личную и исключительную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ответственность Участников и потенциальных победителей.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.3.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Организатор не несет никаких обязательств по ведению переписки с заявителями </w:t>
      </w:r>
      <w:proofErr w:type="spellStart"/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безвыигрышных</w:t>
      </w:r>
      <w:proofErr w:type="spellEnd"/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требований, возникшие после действительной выдачи призов либо по истечении срока выдачи призов,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предусмотренного настоящим Официальным Регламентом. Ответственность Организатора в части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выдачи призов ограничена в соответствии с положениями настоящего Официального Регламента.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.4.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Посредством участия в Кампании участник, под свою личную ответственность, заявляет, что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lastRenderedPageBreak/>
        <w:t>ознакомился и согласен со следующим: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a. участник является единственным ответственным за любые заявления, не со</w:t>
      </w:r>
      <w:r w:rsidR="00F05820">
        <w:rPr>
          <w:rFonts w:ascii="Times New Roman" w:hAnsi="Times New Roman" w:cs="Times New Roman"/>
          <w:color w:val="000000"/>
          <w:sz w:val="20"/>
          <w:szCs w:val="20"/>
        </w:rPr>
        <w:t>ответствующие</w:t>
      </w:r>
      <w:r w:rsidR="00F05820">
        <w:rPr>
          <w:rFonts w:ascii="Times New Roman" w:hAnsi="Times New Roman" w:cs="Times New Roman"/>
          <w:color w:val="000000"/>
          <w:sz w:val="20"/>
          <w:szCs w:val="20"/>
        </w:rPr>
        <w:br/>
        <w:t>действительности;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b. участник заявляет, что не страдает физическими либо психическими отклонениями, которые бы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сделали невозможным использование призов;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c. участник осознает нормальные условия использования призов и может их использовать без создания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угрозы здоровью и нарушения телесной целостности его и/или окружающих.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d. участник соглашается, что его персональные данные, предоставленные в рамках Кампании, будут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использованы для достижения целей причисленных в настоящем Регламенте согласно Закону №133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от 08.07.2011 о защите персональных данных.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.5.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Победители Больших Призов несут полную ответственность за все свои действия и бездействие во время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путешествия.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.6.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Организатор: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a. не несет ответственности за повреждение, утрату или хищение 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сертификата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t xml:space="preserve"> после их передачи победителю;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470C">
        <w:rPr>
          <w:rFonts w:ascii="Times New Roman" w:hAnsi="Times New Roman" w:cs="Times New Roman"/>
          <w:color w:val="000000"/>
          <w:sz w:val="20"/>
          <w:szCs w:val="20"/>
          <w:lang w:val="en-US"/>
        </w:rPr>
        <w:t>b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. не несет ответственность за правильность информ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t>ации, полученной от Участника;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470C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. оставляет за собой право перераспределить или не распределить приз в случае, если победитель не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явится для вруч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t>ения приза.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470C">
        <w:rPr>
          <w:rFonts w:ascii="Times New Roman" w:hAnsi="Times New Roman" w:cs="Times New Roman"/>
          <w:color w:val="000000"/>
          <w:sz w:val="20"/>
          <w:szCs w:val="20"/>
          <w:lang w:val="en-US"/>
        </w:rPr>
        <w:t>d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. будет использовать персональные данные участников/победителей кампании только для достижения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целей, перечисленных в настоящем Регламенте согласно Закону №133 от 08.07.2011 о защите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персональных данных.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82DCB" w:rsidRPr="007F421D" w:rsidRDefault="00C82DCB" w:rsidP="00464430">
      <w:pPr>
        <w:rPr>
          <w:rFonts w:ascii="Times New Roman" w:hAnsi="Times New Roman" w:cs="Times New Roman"/>
        </w:rPr>
      </w:pPr>
    </w:p>
    <w:sectPr w:rsidR="00C82DCB" w:rsidRPr="007F421D" w:rsidSect="0038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FA3"/>
    <w:rsid w:val="00002BE7"/>
    <w:rsid w:val="000A7BD9"/>
    <w:rsid w:val="00101D19"/>
    <w:rsid w:val="0025737F"/>
    <w:rsid w:val="00271674"/>
    <w:rsid w:val="002876B6"/>
    <w:rsid w:val="003617D7"/>
    <w:rsid w:val="0038093D"/>
    <w:rsid w:val="003869FD"/>
    <w:rsid w:val="003C22BC"/>
    <w:rsid w:val="0046189F"/>
    <w:rsid w:val="00464430"/>
    <w:rsid w:val="0054470C"/>
    <w:rsid w:val="005879B5"/>
    <w:rsid w:val="005A479F"/>
    <w:rsid w:val="005E20B0"/>
    <w:rsid w:val="0078306D"/>
    <w:rsid w:val="007F421D"/>
    <w:rsid w:val="00831CE2"/>
    <w:rsid w:val="00A466C6"/>
    <w:rsid w:val="00A64799"/>
    <w:rsid w:val="00A71FC9"/>
    <w:rsid w:val="00AB0FA3"/>
    <w:rsid w:val="00B27E08"/>
    <w:rsid w:val="00BB1994"/>
    <w:rsid w:val="00C42240"/>
    <w:rsid w:val="00C5341F"/>
    <w:rsid w:val="00C70C97"/>
    <w:rsid w:val="00C82DCB"/>
    <w:rsid w:val="00CE278C"/>
    <w:rsid w:val="00D3129D"/>
    <w:rsid w:val="00DD1385"/>
    <w:rsid w:val="00DD6F18"/>
    <w:rsid w:val="00E9231A"/>
    <w:rsid w:val="00EF7CE5"/>
    <w:rsid w:val="00F05820"/>
    <w:rsid w:val="00F319FE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456A"/>
  <w15:docId w15:val="{BCA3D222-5346-42A7-8403-0CEDF9CB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vico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ovico.md/?hl=ru" TargetMode="External"/><Relationship Id="rId5" Type="http://schemas.openxmlformats.org/officeDocument/2006/relationships/hyperlink" Target="https://www.facebook.com/ovico.m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F623-9AEA-4B33-9809-CDAC9AD7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790ONE</dc:creator>
  <cp:lastModifiedBy>HP</cp:lastModifiedBy>
  <cp:revision>3</cp:revision>
  <cp:lastPrinted>2018-09-17T09:38:00Z</cp:lastPrinted>
  <dcterms:created xsi:type="dcterms:W3CDTF">2021-07-01T12:02:00Z</dcterms:created>
  <dcterms:modified xsi:type="dcterms:W3CDTF">2022-01-04T13:20:00Z</dcterms:modified>
</cp:coreProperties>
</file>